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F4F" w:rsidRDefault="002B76EB" w:rsidP="002B76EB">
      <w:pPr>
        <w:pStyle w:val="NoSpacing"/>
      </w:pPr>
      <w:bookmarkStart w:id="0" w:name="_GoBack"/>
      <w:bookmarkEnd w:id="0"/>
      <w:r>
        <w:t>MA211 Medical Assisting Lab III</w:t>
      </w:r>
    </w:p>
    <w:p w:rsidR="002B76EB" w:rsidRDefault="002B76EB" w:rsidP="002B76EB">
      <w:pPr>
        <w:pStyle w:val="NoSpacing"/>
      </w:pPr>
      <w:r>
        <w:t>Quiz #3</w:t>
      </w:r>
    </w:p>
    <w:p w:rsidR="002B76EB" w:rsidRDefault="002B76EB" w:rsidP="002B76EB">
      <w:pPr>
        <w:pStyle w:val="NoSpacing"/>
      </w:pPr>
      <w:r>
        <w:t>Study Guide</w:t>
      </w:r>
    </w:p>
    <w:p w:rsidR="002B76EB" w:rsidRDefault="002B76EB" w:rsidP="002B76EB">
      <w:pPr>
        <w:pStyle w:val="NoSpacing"/>
      </w:pPr>
    </w:p>
    <w:p w:rsidR="002B76EB" w:rsidRDefault="002B76EB" w:rsidP="002B76EB">
      <w:pPr>
        <w:pStyle w:val="NoSpacing"/>
      </w:pPr>
    </w:p>
    <w:p w:rsidR="002B76EB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Sputum collection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Facultative anaerobes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Anaerobes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parasite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O&amp;P collection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Culture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Clean catch midstream urine specimen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Mumps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Pinworms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Study of yeast of fungi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Ringworm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SBA 5%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E. Coli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Abscess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lastRenderedPageBreak/>
        <w:t>Reported to the CDC and state board of health</w:t>
      </w:r>
    </w:p>
    <w:p w:rsidR="002B76EB" w:rsidRDefault="002B76EB" w:rsidP="002B76EB">
      <w:pPr>
        <w:pStyle w:val="ListParagraph"/>
        <w:rPr>
          <w:b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Gram positive cocci in clusters are viewed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CFU’s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Selective agar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RSV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Group A Beta Hemolytic Streptococcus pyogenes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titer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Streaking for isolation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proofErr w:type="spellStart"/>
      <w:r>
        <w:rPr>
          <w:b w:val="0"/>
        </w:rPr>
        <w:t>Antihelminthe</w:t>
      </w:r>
      <w:proofErr w:type="spellEnd"/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Cyst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Corkscrew shaped microorganism that causes syphilis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In vivo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Culture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Transport medium</w:t>
      </w:r>
    </w:p>
    <w:p w:rsidR="00530B96" w:rsidRDefault="00530B96" w:rsidP="00530B96">
      <w:pPr>
        <w:pStyle w:val="NoSpacing"/>
        <w:ind w:left="720"/>
        <w:rPr>
          <w:b w:val="0"/>
        </w:rPr>
      </w:pPr>
    </w:p>
    <w:p w:rsidR="00530B96" w:rsidRDefault="00530B96" w:rsidP="00530B96">
      <w:pPr>
        <w:pStyle w:val="NoSpacing"/>
        <w:ind w:left="720"/>
        <w:rPr>
          <w:b w:val="0"/>
        </w:rPr>
      </w:pPr>
    </w:p>
    <w:p w:rsidR="00530B96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STI causes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 xml:space="preserve">Gram negative </w:t>
      </w:r>
      <w:proofErr w:type="spellStart"/>
      <w:r>
        <w:rPr>
          <w:b w:val="0"/>
        </w:rPr>
        <w:t>streptobacilli</w:t>
      </w:r>
      <w:proofErr w:type="spellEnd"/>
    </w:p>
    <w:p w:rsidR="00530B96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lastRenderedPageBreak/>
        <w:t>Acid Fast Stain</w:t>
      </w:r>
    </w:p>
    <w:p w:rsidR="00530B96" w:rsidRDefault="00530B96" w:rsidP="00530B96">
      <w:pPr>
        <w:pStyle w:val="NoSpacing"/>
        <w:ind w:left="720"/>
        <w:rPr>
          <w:b w:val="0"/>
        </w:rPr>
      </w:pPr>
    </w:p>
    <w:p w:rsidR="00530B96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C&amp;S</w:t>
      </w:r>
    </w:p>
    <w:p w:rsidR="00530B96" w:rsidRDefault="00530B96" w:rsidP="00530B96">
      <w:pPr>
        <w:pStyle w:val="NoSpacing"/>
        <w:rPr>
          <w:b w:val="0"/>
        </w:rPr>
      </w:pPr>
    </w:p>
    <w:p w:rsidR="00530B96" w:rsidRPr="002B76EB" w:rsidRDefault="00530B96" w:rsidP="00530B96">
      <w:pPr>
        <w:pStyle w:val="NoSpacing"/>
        <w:rPr>
          <w:b w:val="0"/>
        </w:rPr>
      </w:pPr>
    </w:p>
    <w:sectPr w:rsidR="00530B96" w:rsidRPr="002B76EB" w:rsidSect="00665F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6944D5"/>
    <w:multiLevelType w:val="hybridMultilevel"/>
    <w:tmpl w:val="ADF87C6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6EB"/>
    <w:rsid w:val="002B76EB"/>
    <w:rsid w:val="003B094E"/>
    <w:rsid w:val="00530B96"/>
    <w:rsid w:val="0066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F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76EB"/>
    <w:pPr>
      <w:spacing w:after="0" w:line="240" w:lineRule="auto"/>
    </w:pPr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2B76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F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76EB"/>
    <w:pPr>
      <w:spacing w:after="0" w:line="240" w:lineRule="auto"/>
    </w:pPr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2B76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Stellato</dc:creator>
  <cp:lastModifiedBy>Parents</cp:lastModifiedBy>
  <cp:revision>2</cp:revision>
  <dcterms:created xsi:type="dcterms:W3CDTF">2019-04-20T01:45:00Z</dcterms:created>
  <dcterms:modified xsi:type="dcterms:W3CDTF">2019-04-20T01:45:00Z</dcterms:modified>
</cp:coreProperties>
</file>